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0893D" w14:textId="77777777" w:rsidR="00AC3B42" w:rsidRDefault="00AC3B42" w:rsidP="00AC3B42">
      <w:pPr>
        <w:pStyle w:val="Vnbnnidung0"/>
        <w:tabs>
          <w:tab w:val="left" w:leader="dot" w:pos="2785"/>
          <w:tab w:val="left" w:pos="4460"/>
          <w:tab w:val="left" w:pos="4783"/>
        </w:tabs>
        <w:adjustRightInd w:val="0"/>
        <w:snapToGrid w:val="0"/>
        <w:spacing w:after="120" w:line="240" w:lineRule="auto"/>
        <w:ind w:firstLine="720"/>
        <w:jc w:val="right"/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  <w:lang w:eastAsia="vi-VN"/>
        </w:rPr>
        <w:t>Mẫu số 02B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5502"/>
      </w:tblGrid>
      <w:tr w:rsidR="00AC3B42" w14:paraId="6A89FFE2" w14:textId="77777777" w:rsidTr="00AC3B42">
        <w:trPr>
          <w:trHeight w:val="267"/>
          <w:jc w:val="center"/>
        </w:trPr>
        <w:tc>
          <w:tcPr>
            <w:tcW w:w="3493" w:type="dxa"/>
            <w:hideMark/>
          </w:tcPr>
          <w:p w14:paraId="0BBDBB49" w14:textId="77777777" w:rsidR="00AC3B42" w:rsidRDefault="00AC3B42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</w:p>
          <w:p w14:paraId="08C695FF" w14:textId="77777777" w:rsidR="00AC3B42" w:rsidRDefault="00AC3B42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  <w:t xml:space="preserve">........................ </w:t>
            </w: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2</w:t>
            </w:r>
          </w:p>
          <w:p w14:paraId="45750D23" w14:textId="77777777" w:rsidR="00AC3B42" w:rsidRDefault="00AC3B42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</w:t>
            </w:r>
          </w:p>
          <w:p w14:paraId="3685C5B7" w14:textId="77777777" w:rsidR="00AC3B42" w:rsidRDefault="00AC3B42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</w:rPr>
              <w:t>Number:     /Year/GPNK-abbreviations</w:t>
            </w: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</w:rPr>
              <w:t>3</w:t>
            </w:r>
          </w:p>
        </w:tc>
        <w:tc>
          <w:tcPr>
            <w:tcW w:w="5502" w:type="dxa"/>
            <w:hideMark/>
          </w:tcPr>
          <w:p w14:paraId="44FEDAB1" w14:textId="77777777" w:rsidR="00AC3B42" w:rsidRDefault="00AC3B42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</w:rPr>
            </w:pP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SOCIALIST REPUBLIC OF VIETNAM</w:t>
            </w:r>
          </w:p>
          <w:p w14:paraId="001890A5" w14:textId="77777777" w:rsidR="00AC3B42" w:rsidRDefault="00AC3B42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Independent - Freedom - Happiness</w:t>
            </w:r>
          </w:p>
          <w:p w14:paraId="4971C356" w14:textId="77777777" w:rsidR="00AC3B42" w:rsidRDefault="00AC3B42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_________________________________</w:t>
            </w:r>
          </w:p>
          <w:p w14:paraId="2C5F9954" w14:textId="77777777" w:rsidR="00AC3B42" w:rsidRDefault="00AC3B42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Ha Noi, date...... month</w:t>
            </w:r>
            <w:proofErr w:type="gramStart"/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.....</w:t>
            </w:r>
            <w:proofErr w:type="gramEnd"/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 xml:space="preserve"> year......</w:t>
            </w:r>
          </w:p>
        </w:tc>
      </w:tr>
    </w:tbl>
    <w:p w14:paraId="4B2A6F2C" w14:textId="77777777" w:rsidR="00AC3B42" w:rsidRDefault="00AC3B42" w:rsidP="00AC3B42">
      <w:pPr>
        <w:pStyle w:val="Vnbnnidung0"/>
        <w:tabs>
          <w:tab w:val="left" w:leader="dot" w:pos="6581"/>
          <w:tab w:val="left" w:leader="dot" w:pos="7657"/>
          <w:tab w:val="left" w:leader="dot" w:pos="8844"/>
        </w:tabs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35F7BE4E" w14:textId="77777777" w:rsidR="00AC3B42" w:rsidRDefault="00AC3B42" w:rsidP="00AC3B42">
      <w:pPr>
        <w:pStyle w:val="Vnbnnidung0"/>
        <w:tabs>
          <w:tab w:val="left" w:leader="dot" w:pos="6581"/>
          <w:tab w:val="left" w:leader="dot" w:pos="7657"/>
          <w:tab w:val="left" w:leader="dot" w:pos="8844"/>
        </w:tabs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p w14:paraId="7C4C8F92" w14:textId="77777777" w:rsidR="00AC3B42" w:rsidRDefault="00AC3B42" w:rsidP="00AC3B42">
      <w:pPr>
        <w:pStyle w:val="Vnbnnidung70"/>
        <w:tabs>
          <w:tab w:val="left" w:leader="dot" w:pos="5155"/>
        </w:tabs>
        <w:adjustRightInd w:val="0"/>
        <w:snapToGrid w:val="0"/>
        <w:spacing w:after="0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7"/>
          <w:rFonts w:ascii="Arial" w:hAnsi="Arial" w:cs="Arial"/>
          <w:sz w:val="20"/>
          <w:szCs w:val="20"/>
          <w:highlight w:val="white"/>
        </w:rPr>
        <w:t xml:space="preserve">IMPORT (EXPORT) LICENSE................ </w:t>
      </w:r>
      <w:r>
        <w:rPr>
          <w:rStyle w:val="Vnbnnidung7"/>
          <w:rFonts w:ascii="Arial" w:hAnsi="Arial" w:cs="Arial"/>
          <w:sz w:val="20"/>
          <w:szCs w:val="20"/>
          <w:highlight w:val="white"/>
          <w:vertAlign w:val="superscript"/>
        </w:rPr>
        <w:t>4</w:t>
      </w:r>
    </w:p>
    <w:p w14:paraId="202CE10E" w14:textId="77777777" w:rsidR="00AC3B42" w:rsidRDefault="00AC3B42" w:rsidP="00AC3B42">
      <w:pPr>
        <w:pStyle w:val="Vnbnnidung0"/>
        <w:tabs>
          <w:tab w:val="right" w:leader="dot" w:pos="5630"/>
        </w:tabs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Director/General of.........................................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2</w:t>
      </w:r>
    </w:p>
    <w:p w14:paraId="74C2AA3A" w14:textId="77777777" w:rsidR="00AC3B42" w:rsidRDefault="00AC3B42" w:rsidP="00AC3B42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</w:rPr>
      </w:pPr>
    </w:p>
    <w:p w14:paraId="6B097299" w14:textId="77777777" w:rsidR="00AC3B42" w:rsidRDefault="00AC3B42" w:rsidP="00AC3B42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t>Pursuant to the Law on Drug Prevention and Control of March 30, 2021;</w:t>
      </w:r>
    </w:p>
    <w:p w14:paraId="647E376A" w14:textId="77777777" w:rsidR="00AC3B42" w:rsidRDefault="00AC3B42" w:rsidP="00AC3B42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Pursuant to the Government’s Decree No.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/2021/ND-CP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>of..., 2021, detailing and guiding the implementation of a number of articles of the Law on Drug Prevention and Control</w:t>
      </w:r>
    </w:p>
    <w:p w14:paraId="5920C3A2" w14:textId="77777777" w:rsidR="00AC3B42" w:rsidRDefault="00AC3B42" w:rsidP="00AC3B42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Pursuant to Decision 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</w:rPr>
        <w:t>No:...</w:t>
      </w:r>
      <w:proofErr w:type="gramEnd"/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 date...month...year... of... on defining functions, tasks, powers and organizational structure of...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2</w:t>
      </w:r>
    </w:p>
    <w:p w14:paraId="58FE0DCB" w14:textId="77777777" w:rsidR="00AC3B42" w:rsidRDefault="00AC3B42" w:rsidP="00AC3B42">
      <w:pPr>
        <w:pStyle w:val="Vnbnnidung0"/>
        <w:tabs>
          <w:tab w:val="left" w:leader="dot" w:pos="8179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Consider the Application for an Import (Export) License........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4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 in the application file No ........ date...month...year...of.........................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5</w:t>
      </w:r>
    </w:p>
    <w:p w14:paraId="25640CD3" w14:textId="77777777" w:rsidR="00AC3B42" w:rsidRDefault="00AC3B42" w:rsidP="00AC3B42">
      <w:pPr>
        <w:pStyle w:val="Vnbnnidung0"/>
        <w:tabs>
          <w:tab w:val="right" w:leader="dot" w:pos="6219"/>
          <w:tab w:val="right" w:leader="dot" w:pos="8842"/>
        </w:tabs>
        <w:adjustRightInd w:val="0"/>
        <w:snapToGrid w:val="0"/>
        <w:spacing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At the proposal of the ................................................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6</w:t>
      </w:r>
    </w:p>
    <w:p w14:paraId="0A4CB999" w14:textId="77777777" w:rsidR="00AC3B42" w:rsidRDefault="00AC3B42" w:rsidP="00AC3B42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</w:p>
    <w:p w14:paraId="3C78C5E0" w14:textId="77777777" w:rsidR="00AC3B42" w:rsidRDefault="00AC3B42" w:rsidP="00AC3B42">
      <w:pPr>
        <w:pStyle w:val="Vnbnnidung0"/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>DECISION</w:t>
      </w:r>
    </w:p>
    <w:p w14:paraId="004BEB0F" w14:textId="77777777" w:rsidR="00AC3B42" w:rsidRDefault="00AC3B42" w:rsidP="00AC3B42">
      <w:pPr>
        <w:pStyle w:val="Vnbnnidung0"/>
        <w:adjustRightInd w:val="0"/>
        <w:snapToGrid w:val="0"/>
        <w:spacing w:line="240" w:lineRule="auto"/>
        <w:ind w:firstLine="0"/>
        <w:jc w:val="center"/>
        <w:rPr>
          <w:highlight w:val="white"/>
        </w:rPr>
      </w:pPr>
    </w:p>
    <w:p w14:paraId="7B855944" w14:textId="77777777" w:rsidR="00AC3B42" w:rsidRDefault="00AC3B42" w:rsidP="00AC3B42">
      <w:pPr>
        <w:pStyle w:val="Vnbnnidung0"/>
        <w:tabs>
          <w:tab w:val="left" w:leader="dot" w:pos="3505"/>
          <w:tab w:val="left" w:leader="dot" w:pos="9060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Article 1.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Company 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7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>head office at: ................................... telephone: ........................, fax number: ............................, The business license number: ................ Issuing Office: .................... Issuing date......... month........... year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</w:rPr>
        <w:t>......... ,</w:t>
      </w:r>
      <w:proofErr w:type="gramEnd"/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 allowed:</w:t>
      </w:r>
    </w:p>
    <w:p w14:paraId="45BE7619" w14:textId="77777777" w:rsidR="00AC3B42" w:rsidRDefault="00AC3B42" w:rsidP="00AC3B42">
      <w:pPr>
        <w:pStyle w:val="Vnbnnidung0"/>
        <w:tabs>
          <w:tab w:val="left" w:pos="908"/>
          <w:tab w:val="right" w:leader="dot" w:pos="884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0" w:name="bookmark446"/>
      <w:r>
        <w:rPr>
          <w:rStyle w:val="Vnbnnidung"/>
          <w:rFonts w:ascii="Arial" w:hAnsi="Arial" w:cs="Arial"/>
          <w:sz w:val="20"/>
          <w:szCs w:val="20"/>
          <w:highlight w:val="white"/>
        </w:rPr>
        <w:t>1</w:t>
      </w:r>
      <w:bookmarkEnd w:id="0"/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. Import (Export):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ab/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4</w:t>
      </w:r>
    </w:p>
    <w:p w14:paraId="36C570A1" w14:textId="77777777" w:rsidR="00AC3B42" w:rsidRDefault="00AC3B42" w:rsidP="00AC3B42">
      <w:pPr>
        <w:pStyle w:val="Vnbnnidung0"/>
        <w:tabs>
          <w:tab w:val="left" w:pos="933"/>
          <w:tab w:val="left" w:leader="dot" w:pos="884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" w:name="bookmark447"/>
      <w:r>
        <w:rPr>
          <w:rStyle w:val="Vnbnnidung"/>
          <w:rFonts w:ascii="Arial" w:hAnsi="Arial" w:cs="Arial"/>
          <w:sz w:val="20"/>
          <w:szCs w:val="20"/>
          <w:highlight w:val="white"/>
        </w:rPr>
        <w:t>2</w:t>
      </w:r>
      <w:bookmarkEnd w:id="1"/>
      <w:r>
        <w:rPr>
          <w:rStyle w:val="Vnbnnidung"/>
          <w:rFonts w:ascii="Arial" w:hAnsi="Arial" w:cs="Arial"/>
          <w:sz w:val="20"/>
          <w:szCs w:val="20"/>
          <w:highlight w:val="white"/>
        </w:rPr>
        <w:t>. Purpose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8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: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ab/>
      </w:r>
    </w:p>
    <w:p w14:paraId="4F7E9845" w14:textId="77777777" w:rsidR="00AC3B42" w:rsidRDefault="00AC3B42" w:rsidP="00AC3B42">
      <w:pPr>
        <w:pStyle w:val="Vnbnnidung0"/>
        <w:tabs>
          <w:tab w:val="left" w:pos="933"/>
          <w:tab w:val="left" w:leader="dot" w:pos="884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" w:name="bookmark448"/>
      <w:r>
        <w:rPr>
          <w:rStyle w:val="Vnbnnidung"/>
          <w:rFonts w:ascii="Arial" w:hAnsi="Arial" w:cs="Arial"/>
          <w:sz w:val="20"/>
          <w:szCs w:val="20"/>
          <w:highlight w:val="white"/>
        </w:rPr>
        <w:t>3</w:t>
      </w:r>
      <w:bookmarkEnd w:id="2"/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. Import (Export) border gate: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ab/>
      </w:r>
    </w:p>
    <w:p w14:paraId="46A4695B" w14:textId="77777777" w:rsidR="00AC3B42" w:rsidRDefault="00AC3B42" w:rsidP="00AC3B42">
      <w:pPr>
        <w:pStyle w:val="Vnbnnidung0"/>
        <w:tabs>
          <w:tab w:val="left" w:pos="940"/>
          <w:tab w:val="left" w:leader="dot" w:pos="884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3" w:name="bookmark449"/>
      <w:r>
        <w:rPr>
          <w:rStyle w:val="Vnbnnidung"/>
          <w:rFonts w:ascii="Arial" w:hAnsi="Arial" w:cs="Arial"/>
          <w:sz w:val="20"/>
          <w:szCs w:val="20"/>
          <w:highlight w:val="white"/>
        </w:rPr>
        <w:t>4</w:t>
      </w:r>
      <w:bookmarkEnd w:id="3"/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. Means and conditions of transportation: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ab/>
      </w:r>
    </w:p>
    <w:p w14:paraId="2C6A9D2E" w14:textId="77777777" w:rsidR="00AC3B42" w:rsidRDefault="00AC3B42" w:rsidP="00AC3B42">
      <w:pPr>
        <w:pStyle w:val="Vnbnnidung0"/>
        <w:tabs>
          <w:tab w:val="left" w:pos="940"/>
          <w:tab w:val="left" w:leader="dot" w:pos="884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4" w:name="bookmark450"/>
      <w:r>
        <w:rPr>
          <w:rStyle w:val="Vnbnnidung"/>
          <w:rFonts w:ascii="Arial" w:hAnsi="Arial" w:cs="Arial"/>
          <w:sz w:val="20"/>
          <w:szCs w:val="20"/>
          <w:highlight w:val="white"/>
        </w:rPr>
        <w:t>5</w:t>
      </w:r>
      <w:bookmarkEnd w:id="4"/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. Estimated time of import (export):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ab/>
      </w:r>
    </w:p>
    <w:p w14:paraId="111CAE61" w14:textId="77777777" w:rsidR="00AC3B42" w:rsidRDefault="00AC3B42" w:rsidP="00AC3B42">
      <w:pPr>
        <w:pStyle w:val="Vnbnnidung0"/>
        <w:tabs>
          <w:tab w:val="left" w:pos="940"/>
          <w:tab w:val="left" w:leader="dot" w:pos="884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5" w:name="bookmark451"/>
      <w:r>
        <w:rPr>
          <w:rStyle w:val="Vnbnnidung"/>
          <w:rFonts w:ascii="Arial" w:hAnsi="Arial" w:cs="Arial"/>
          <w:sz w:val="20"/>
          <w:szCs w:val="20"/>
          <w:highlight w:val="white"/>
        </w:rPr>
        <w:t>6</w:t>
      </w:r>
      <w:bookmarkEnd w:id="5"/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. Number of times made import (export):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ab/>
      </w:r>
    </w:p>
    <w:p w14:paraId="145A695A" w14:textId="77777777" w:rsidR="00AC3B42" w:rsidRDefault="00AC3B42" w:rsidP="00AC3B42">
      <w:pPr>
        <w:pStyle w:val="Vnbnnidung0"/>
        <w:tabs>
          <w:tab w:val="right" w:leader="dot" w:pos="3613"/>
          <w:tab w:val="left" w:pos="3816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Article 2.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Company ........... 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7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 is responsible for strictly complying with the provisions of the Law on Drug Prevention and Control; Decree No.... </w:t>
      </w:r>
      <w:r>
        <w:rPr>
          <w:rStyle w:val="Vnbnnidung"/>
          <w:rFonts w:ascii="Arial" w:hAnsi="Arial" w:cs="Arial"/>
          <w:sz w:val="20"/>
          <w:szCs w:val="20"/>
          <w:highlight w:val="white"/>
          <w:lang w:eastAsia="vi-VN"/>
        </w:rPr>
        <w:t xml:space="preserve">/ND-CP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>dated ...month... 2021 of the Government detailing and guiding the implementation of a number of articles of the Law on Drug Prevention and Control and ....</w:t>
      </w:r>
      <w:r>
        <w:rPr>
          <w:rStyle w:val="Vnbnnidung"/>
          <w:rFonts w:ascii="Arial" w:hAnsi="Arial" w:cs="Arial"/>
          <w:sz w:val="20"/>
          <w:szCs w:val="20"/>
          <w:highlight w:val="white"/>
          <w:vertAlign w:val="superscript"/>
        </w:rPr>
        <w:t>9</w:t>
      </w:r>
    </w:p>
    <w:p w14:paraId="6B885851" w14:textId="77777777" w:rsidR="00AC3B42" w:rsidRDefault="00AC3B42" w:rsidP="00AC3B42">
      <w:pPr>
        <w:pStyle w:val="Vnbnnidung0"/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b/>
          <w:bCs/>
          <w:sz w:val="20"/>
          <w:szCs w:val="20"/>
          <w:highlight w:val="white"/>
        </w:rPr>
        <w:t xml:space="preserve">Article 3. </w:t>
      </w:r>
      <w:r>
        <w:rPr>
          <w:rStyle w:val="Vnbnnidung"/>
          <w:rFonts w:ascii="Arial" w:hAnsi="Arial" w:cs="Arial"/>
          <w:sz w:val="20"/>
          <w:szCs w:val="20"/>
          <w:highlight w:val="white"/>
        </w:rPr>
        <w:t>This license is valid until the end of the day...month...year..../.</w:t>
      </w:r>
    </w:p>
    <w:p w14:paraId="68B10539" w14:textId="77777777" w:rsidR="00AC3B42" w:rsidRDefault="00AC3B42" w:rsidP="00AC3B42">
      <w:pPr>
        <w:pStyle w:val="Vnbnnidung0"/>
        <w:adjustRightInd w:val="0"/>
        <w:snapToGrid w:val="0"/>
        <w:spacing w:line="240" w:lineRule="auto"/>
        <w:ind w:firstLine="720"/>
        <w:jc w:val="both"/>
        <w:rPr>
          <w:rStyle w:val="Vnbnnidung"/>
          <w:rFonts w:ascii="Arial" w:hAnsi="Arial" w:cs="Arial"/>
          <w:sz w:val="20"/>
          <w:szCs w:val="20"/>
          <w:highlight w:val="white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514"/>
        <w:gridCol w:w="4515"/>
      </w:tblGrid>
      <w:tr w:rsidR="00AC3B42" w14:paraId="4686523C" w14:textId="77777777" w:rsidTr="00AC3B42">
        <w:trPr>
          <w:trHeight w:val="265"/>
          <w:jc w:val="center"/>
        </w:trPr>
        <w:tc>
          <w:tcPr>
            <w:tcW w:w="4516" w:type="dxa"/>
            <w:hideMark/>
          </w:tcPr>
          <w:p w14:paraId="6A2247D4" w14:textId="77777777" w:rsidR="00AC3B42" w:rsidRDefault="00AC3B42">
            <w:pPr>
              <w:pStyle w:val="Vnbnnidung0"/>
              <w:adjustRightInd w:val="0"/>
              <w:snapToGrid w:val="0"/>
              <w:spacing w:line="240" w:lineRule="auto"/>
              <w:ind w:firstLine="0"/>
              <w:jc w:val="both"/>
              <w:rPr>
                <w:rStyle w:val="Vnbnnidung5"/>
                <w:rFonts w:ascii="Arial" w:hAnsi="Arial" w:cs="Arial"/>
                <w:b/>
                <w:bCs/>
                <w:i/>
                <w:iCs/>
                <w:sz w:val="20"/>
                <w:szCs w:val="20"/>
                <w:highlight w:val="white"/>
              </w:rPr>
            </w:pPr>
            <w:r>
              <w:rPr>
                <w:rStyle w:val="Vnbnnidung5"/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Recipients:</w:t>
            </w:r>
          </w:p>
          <w:p w14:paraId="402A6DFA" w14:textId="77777777" w:rsidR="00AC3B42" w:rsidRDefault="00AC3B42">
            <w:pPr>
              <w:pStyle w:val="Vnbnnidung0"/>
              <w:adjustRightInd w:val="0"/>
              <w:snapToGrid w:val="0"/>
              <w:spacing w:line="240" w:lineRule="auto"/>
              <w:ind w:firstLine="0"/>
              <w:jc w:val="both"/>
              <w:rPr>
                <w:rStyle w:val="Vnbnnidung5"/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Vnbnnidung5"/>
                <w:rFonts w:ascii="Arial" w:hAnsi="Arial" w:cs="Arial"/>
                <w:sz w:val="20"/>
                <w:szCs w:val="20"/>
                <w:highlight w:val="white"/>
              </w:rPr>
              <w:t>- As Article 2;</w:t>
            </w:r>
          </w:p>
          <w:p w14:paraId="36C9E11E" w14:textId="77777777" w:rsidR="00AC3B42" w:rsidRDefault="00AC3B42">
            <w:pPr>
              <w:pStyle w:val="Vnbnnidung60"/>
              <w:tabs>
                <w:tab w:val="left" w:pos="126"/>
              </w:tabs>
              <w:spacing w:line="240" w:lineRule="auto"/>
              <w:rPr>
                <w:highlight w:val="white"/>
              </w:rPr>
            </w:pPr>
            <w:bookmarkStart w:id="6" w:name="bookmark442"/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</w:rPr>
              <w:t>-</w:t>
            </w:r>
            <w:bookmarkEnd w:id="6"/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</w:rPr>
              <w:t xml:space="preserve"> </w:t>
            </w:r>
            <w:proofErr w:type="gramStart"/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</w:rPr>
              <w:t>Police ;</w:t>
            </w:r>
            <w:proofErr w:type="gramEnd"/>
          </w:p>
          <w:p w14:paraId="79CE18CE" w14:textId="77777777" w:rsidR="00AC3B42" w:rsidRDefault="00AC3B42">
            <w:pPr>
              <w:pStyle w:val="Vnbnnidung60"/>
              <w:tabs>
                <w:tab w:val="left" w:pos="137"/>
              </w:tabs>
              <w:spacing w:line="240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7" w:name="bookmark443"/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</w:rPr>
              <w:t>-</w:t>
            </w:r>
            <w:bookmarkEnd w:id="7"/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</w:rPr>
              <w:t xml:space="preserve"> Ministry of Finance (General Department of Customs);</w:t>
            </w:r>
          </w:p>
          <w:p w14:paraId="729AA007" w14:textId="77777777" w:rsidR="00AC3B42" w:rsidRDefault="00AC3B42">
            <w:pPr>
              <w:pStyle w:val="Vnbnnidung60"/>
              <w:tabs>
                <w:tab w:val="left" w:pos="122"/>
              </w:tabs>
              <w:spacing w:line="240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8" w:name="bookmark444"/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</w:rPr>
              <w:t>-</w:t>
            </w:r>
            <w:bookmarkEnd w:id="8"/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</w:rPr>
              <w:t xml:space="preserve"> Customs Branch...;</w:t>
            </w:r>
          </w:p>
          <w:p w14:paraId="30FA1CDD" w14:textId="77777777" w:rsidR="00AC3B42" w:rsidRDefault="00AC3B42">
            <w:pPr>
              <w:pStyle w:val="Vnbnnidung60"/>
              <w:tabs>
                <w:tab w:val="left" w:pos="126"/>
              </w:tabs>
              <w:spacing w:line="240" w:lineRule="auto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9" w:name="bookmark445"/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</w:rPr>
              <w:t>-</w:t>
            </w:r>
            <w:bookmarkEnd w:id="9"/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</w:rPr>
              <w:t xml:space="preserve"> Archives: office storage,</w:t>
            </w:r>
            <w:r>
              <w:rPr>
                <w:rStyle w:val="Vnbnnidung6"/>
                <w:rFonts w:ascii="Arial" w:hAnsi="Arial" w:cs="Arial"/>
                <w:sz w:val="20"/>
                <w:szCs w:val="20"/>
                <w:highlight w:val="white"/>
                <w:vertAlign w:val="superscript"/>
              </w:rPr>
              <w:t>2</w:t>
            </w:r>
          </w:p>
        </w:tc>
        <w:tc>
          <w:tcPr>
            <w:tcW w:w="4517" w:type="dxa"/>
            <w:hideMark/>
          </w:tcPr>
          <w:p w14:paraId="0632088E" w14:textId="77777777" w:rsidR="00AC3B42" w:rsidRDefault="00AC3B42">
            <w:pPr>
              <w:pStyle w:val="Vnbnnidung6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Vnbnnidung6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 xml:space="preserve">HEAD OF LICENSING AGENCY </w:t>
            </w:r>
            <w:r>
              <w:rPr>
                <w:rStyle w:val="Vnbnnidung6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</w:rPr>
              <w:t>2</w:t>
            </w:r>
          </w:p>
          <w:p w14:paraId="487EE0E3" w14:textId="77777777" w:rsidR="00AC3B42" w:rsidRDefault="00AC3B42">
            <w:pPr>
              <w:pStyle w:val="Vnbnnidung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</w:rPr>
              <w:t>(signed and sealed)</w:t>
            </w:r>
          </w:p>
        </w:tc>
      </w:tr>
    </w:tbl>
    <w:p w14:paraId="2A0DA59C" w14:textId="77777777" w:rsidR="00AC3B42" w:rsidRDefault="00AC3B42" w:rsidP="00AC3B42">
      <w:pPr>
        <w:pStyle w:val="Vnbnnidung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14:paraId="68971508" w14:textId="77777777" w:rsidR="00AC3B42" w:rsidRDefault="00AC3B42" w:rsidP="00AC3B42">
      <w:pPr>
        <w:widowControl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  <w:sectPr w:rsidR="00AC3B42">
          <w:pgSz w:w="11909" w:h="16840"/>
          <w:pgMar w:top="1440" w:right="1440" w:bottom="1440" w:left="1440" w:header="0" w:footer="3" w:gutter="0"/>
          <w:cols w:space="720"/>
        </w:sectPr>
      </w:pPr>
    </w:p>
    <w:p w14:paraId="070EB910" w14:textId="77777777" w:rsidR="00AC3B42" w:rsidRDefault="00AC3B42" w:rsidP="00AC3B42">
      <w:pPr>
        <w:pStyle w:val="Vnbnnidung0"/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lastRenderedPageBreak/>
        <w:t>Annex</w:t>
      </w:r>
    </w:p>
    <w:p w14:paraId="5ADE5687" w14:textId="77777777" w:rsidR="00AC3B42" w:rsidRDefault="00AC3B42" w:rsidP="00AC3B42">
      <w:pPr>
        <w:pStyle w:val="Tiu10"/>
        <w:keepNext/>
        <w:keepLines/>
        <w:adjustRightInd w:val="0"/>
        <w:snapToGrid w:val="0"/>
        <w:spacing w:after="0" w:line="240" w:lineRule="auto"/>
        <w:ind w:firstLine="0"/>
        <w:jc w:val="center"/>
        <w:outlineLvl w:val="9"/>
        <w:rPr>
          <w:rFonts w:ascii="Arial" w:hAnsi="Arial" w:cs="Arial"/>
          <w:sz w:val="20"/>
          <w:szCs w:val="20"/>
          <w:highlight w:val="white"/>
        </w:rPr>
      </w:pPr>
      <w:bookmarkStart w:id="10" w:name="bookmark452"/>
      <w:bookmarkStart w:id="11" w:name="bookmark453"/>
      <w:bookmarkStart w:id="12" w:name="bookmark454"/>
      <w:r>
        <w:rPr>
          <w:rStyle w:val="Tiu1"/>
          <w:rFonts w:ascii="Arial" w:hAnsi="Arial" w:cs="Arial"/>
          <w:sz w:val="20"/>
          <w:szCs w:val="20"/>
          <w:highlight w:val="white"/>
        </w:rPr>
        <w:t xml:space="preserve">LIST OF </w:t>
      </w:r>
      <w:r>
        <w:rPr>
          <w:rStyle w:val="Tiu1"/>
          <w:rFonts w:ascii="Arial" w:hAnsi="Arial" w:cs="Arial"/>
          <w:sz w:val="20"/>
          <w:szCs w:val="20"/>
          <w:highlight w:val="white"/>
          <w:lang w:eastAsia="vi-VN"/>
        </w:rPr>
        <w:t>SUBSTANCES</w:t>
      </w:r>
      <w:bookmarkEnd w:id="10"/>
      <w:bookmarkEnd w:id="11"/>
      <w:bookmarkEnd w:id="12"/>
    </w:p>
    <w:p w14:paraId="1EAA7055" w14:textId="77777777" w:rsidR="00AC3B42" w:rsidRDefault="00AC3B42" w:rsidP="00AC3B42">
      <w:pPr>
        <w:pStyle w:val="Vnbnnidung0"/>
        <w:tabs>
          <w:tab w:val="left" w:leader="dot" w:pos="5040"/>
        </w:tabs>
        <w:adjustRightInd w:val="0"/>
        <w:snapToGrid w:val="0"/>
        <w:spacing w:line="240" w:lineRule="auto"/>
        <w:ind w:firstLine="0"/>
        <w:jc w:val="center"/>
        <w:rPr>
          <w:rStyle w:val="Vnbnnidung"/>
          <w:rFonts w:ascii="Arial" w:hAnsi="Arial" w:cs="Arial"/>
          <w:sz w:val="20"/>
          <w:szCs w:val="20"/>
          <w:highlight w:val="white"/>
        </w:rPr>
      </w:pPr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(Enclosed with License </w:t>
      </w:r>
      <w:proofErr w:type="gramStart"/>
      <w:r>
        <w:rPr>
          <w:rStyle w:val="Vnbnnidung"/>
          <w:rFonts w:ascii="Arial" w:hAnsi="Arial" w:cs="Arial"/>
          <w:sz w:val="20"/>
          <w:szCs w:val="20"/>
          <w:highlight w:val="white"/>
        </w:rPr>
        <w:t>No:...</w:t>
      </w:r>
      <w:proofErr w:type="gramEnd"/>
      <w:r>
        <w:rPr>
          <w:rStyle w:val="Vnbnnidung"/>
          <w:rFonts w:ascii="Arial" w:hAnsi="Arial" w:cs="Arial"/>
          <w:sz w:val="20"/>
          <w:szCs w:val="20"/>
          <w:highlight w:val="white"/>
        </w:rPr>
        <w:t xml:space="preserve"> date... month )</w:t>
      </w:r>
    </w:p>
    <w:p w14:paraId="0BA426F4" w14:textId="77777777" w:rsidR="00AC3B42" w:rsidRDefault="00AC3B42" w:rsidP="00AC3B42">
      <w:pPr>
        <w:pStyle w:val="Vnbnnidung0"/>
        <w:tabs>
          <w:tab w:val="left" w:leader="dot" w:pos="5040"/>
        </w:tabs>
        <w:adjustRightInd w:val="0"/>
        <w:snapToGrid w:val="0"/>
        <w:spacing w:line="240" w:lineRule="auto"/>
        <w:ind w:firstLine="0"/>
        <w:jc w:val="center"/>
        <w:rPr>
          <w:highlight w:val="white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2"/>
        <w:gridCol w:w="2078"/>
        <w:gridCol w:w="1216"/>
        <w:gridCol w:w="1393"/>
        <w:gridCol w:w="797"/>
        <w:gridCol w:w="1296"/>
        <w:gridCol w:w="1318"/>
      </w:tblGrid>
      <w:tr w:rsidR="00AC3B42" w14:paraId="6021E3DD" w14:textId="77777777" w:rsidTr="00AC3B42">
        <w:trPr>
          <w:trHeight w:val="432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377095A" w14:textId="77777777" w:rsidR="00AC3B42" w:rsidRDefault="00AC3B42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Number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AE89B3" w14:textId="77777777" w:rsidR="00AC3B42" w:rsidRDefault="00AC3B42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Tradenames/ Chemical name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E58738" w14:textId="77777777" w:rsidR="00AC3B42" w:rsidRDefault="00AC3B42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CAS number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815E77" w14:textId="77777777" w:rsidR="00AC3B42" w:rsidRDefault="00AC3B42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HS number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811BD05" w14:textId="77777777" w:rsidR="00AC3B42" w:rsidRDefault="00AC3B42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Unit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8D2EB9" w14:textId="77777777" w:rsidR="00AC3B42" w:rsidRDefault="00AC3B42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Quantity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65B1C" w14:textId="77777777" w:rsidR="00AC3B42" w:rsidRDefault="00AC3B42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sz w:val="20"/>
                <w:szCs w:val="20"/>
                <w:highlight w:val="white"/>
              </w:rPr>
              <w:t>Content</w:t>
            </w:r>
          </w:p>
        </w:tc>
      </w:tr>
      <w:tr w:rsidR="00AC3B42" w14:paraId="7A210D86" w14:textId="77777777" w:rsidTr="00AC3B42">
        <w:trPr>
          <w:trHeight w:val="432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2F72F3" w14:textId="77777777" w:rsidR="00AC3B42" w:rsidRDefault="00AC3B42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A59A0B5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76FDB8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F05E00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652FDE4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8E2F024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5236686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AC3B42" w14:paraId="0C8B5055" w14:textId="77777777" w:rsidTr="00AC3B42">
        <w:trPr>
          <w:trHeight w:val="432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10CEA1" w14:textId="77777777" w:rsidR="00AC3B42" w:rsidRDefault="00AC3B42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D3E78E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671019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E15CEF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4B70C19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57FBAA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E87C4" w14:textId="77777777" w:rsidR="00AC3B42" w:rsidRDefault="00AC3B42">
            <w:pPr>
              <w:adjustRightInd w:val="0"/>
              <w:snapToGrid w:val="0"/>
              <w:spacing w:after="120"/>
              <w:jc w:val="center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</w:tbl>
    <w:p w14:paraId="57959688" w14:textId="77777777" w:rsidR="00AC3B42" w:rsidRDefault="00AC3B42" w:rsidP="00AC3B42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</w:pPr>
    </w:p>
    <w:p w14:paraId="20BCCE74" w14:textId="77777777" w:rsidR="00AC3B42" w:rsidRDefault="00AC3B42" w:rsidP="00AC3B42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auto"/>
          <w:sz w:val="20"/>
          <w:szCs w:val="20"/>
          <w:highlight w:val="white"/>
          <w:lang w:val="en-US" w:eastAsia="zh-CN"/>
        </w:rPr>
      </w:pPr>
      <w:r>
        <w:rPr>
          <w:rFonts w:ascii="Arial" w:hAnsi="Arial" w:cs="Arial"/>
          <w:color w:val="auto"/>
          <w:sz w:val="20"/>
          <w:szCs w:val="20"/>
          <w:highlight w:val="white"/>
          <w:lang w:val="en-US" w:eastAsia="zh-CN"/>
        </w:rPr>
        <w:t>------------------</w:t>
      </w:r>
    </w:p>
    <w:p w14:paraId="0648F2F7" w14:textId="77777777" w:rsidR="00AC3B42" w:rsidRDefault="00AC3B42" w:rsidP="00AC3B42">
      <w:pPr>
        <w:pStyle w:val="Vnbnnidung60"/>
        <w:tabs>
          <w:tab w:val="left" w:pos="24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3" w:name="bookmark455"/>
      <w:r>
        <w:rPr>
          <w:rStyle w:val="Vnbnnidung6"/>
          <w:rFonts w:ascii="Arial" w:hAnsi="Arial" w:cs="Arial"/>
          <w:sz w:val="20"/>
          <w:szCs w:val="20"/>
          <w:highlight w:val="white"/>
          <w:vertAlign w:val="superscript"/>
        </w:rPr>
        <w:t>1</w:t>
      </w:r>
      <w:bookmarkEnd w:id="13"/>
      <w:r>
        <w:rPr>
          <w:rStyle w:val="Vnbnnidung6"/>
          <w:rFonts w:ascii="Arial" w:hAnsi="Arial" w:cs="Arial"/>
          <w:sz w:val="20"/>
          <w:szCs w:val="20"/>
          <w:highlight w:val="white"/>
        </w:rPr>
        <w:t xml:space="preserve"> Managing agency (Ministry of Public Security, Ministry of Industry and Trade, Ministry of Agriculture and Rural Development)</w:t>
      </w:r>
    </w:p>
    <w:p w14:paraId="379D9166" w14:textId="77777777" w:rsidR="00AC3B42" w:rsidRDefault="00AC3B42" w:rsidP="00AC3B42">
      <w:pPr>
        <w:pStyle w:val="Vnbnnidung60"/>
        <w:tabs>
          <w:tab w:val="left" w:pos="25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4" w:name="bookmark456"/>
      <w:r>
        <w:rPr>
          <w:rStyle w:val="Vnbnnidung6"/>
          <w:rFonts w:ascii="Arial" w:hAnsi="Arial" w:cs="Arial"/>
          <w:sz w:val="20"/>
          <w:szCs w:val="20"/>
          <w:highlight w:val="white"/>
          <w:vertAlign w:val="superscript"/>
        </w:rPr>
        <w:t>2</w:t>
      </w:r>
      <w:bookmarkEnd w:id="14"/>
      <w:r>
        <w:rPr>
          <w:rStyle w:val="Vnbnnidung6"/>
          <w:rFonts w:ascii="Arial" w:hAnsi="Arial" w:cs="Arial"/>
          <w:sz w:val="20"/>
          <w:szCs w:val="20"/>
          <w:highlight w:val="white"/>
        </w:rPr>
        <w:t xml:space="preserve"> Licensing authorities</w:t>
      </w:r>
    </w:p>
    <w:p w14:paraId="32DFBB37" w14:textId="77777777" w:rsidR="00AC3B42" w:rsidRDefault="00AC3B42" w:rsidP="00AC3B42">
      <w:pPr>
        <w:pStyle w:val="Vnbnnidung60"/>
        <w:tabs>
          <w:tab w:val="left" w:pos="25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5" w:name="bookmark457"/>
      <w:r>
        <w:rPr>
          <w:rStyle w:val="Vnbnnidung6"/>
          <w:rFonts w:ascii="Arial" w:hAnsi="Arial" w:cs="Arial"/>
          <w:sz w:val="20"/>
          <w:szCs w:val="20"/>
          <w:highlight w:val="white"/>
          <w:vertAlign w:val="superscript"/>
        </w:rPr>
        <w:t>3</w:t>
      </w:r>
      <w:bookmarkEnd w:id="15"/>
      <w:r>
        <w:rPr>
          <w:rStyle w:val="Vnbnnidung6"/>
          <w:rFonts w:ascii="Arial" w:hAnsi="Arial" w:cs="Arial"/>
          <w:sz w:val="20"/>
          <w:szCs w:val="20"/>
          <w:highlight w:val="white"/>
        </w:rPr>
        <w:t xml:space="preserve"> Abbreviation for import/export goods (drugs include GN, HT; TC; TTY)</w:t>
      </w:r>
    </w:p>
    <w:p w14:paraId="4C1DF98F" w14:textId="77777777" w:rsidR="00AC3B42" w:rsidRDefault="00AC3B42" w:rsidP="00AC3B42">
      <w:pPr>
        <w:pStyle w:val="Vnbnnidung60"/>
        <w:tabs>
          <w:tab w:val="left" w:pos="25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6" w:name="bookmark458"/>
      <w:r>
        <w:rPr>
          <w:rStyle w:val="Vnbnnidung6"/>
          <w:rFonts w:ascii="Arial" w:hAnsi="Arial" w:cs="Arial"/>
          <w:sz w:val="20"/>
          <w:szCs w:val="20"/>
          <w:highlight w:val="white"/>
          <w:vertAlign w:val="superscript"/>
        </w:rPr>
        <w:t>4</w:t>
      </w:r>
      <w:bookmarkEnd w:id="16"/>
      <w:r>
        <w:rPr>
          <w:rStyle w:val="Vnbnnidung6"/>
          <w:rFonts w:ascii="Arial" w:hAnsi="Arial" w:cs="Arial"/>
          <w:sz w:val="20"/>
          <w:szCs w:val="20"/>
          <w:highlight w:val="white"/>
        </w:rPr>
        <w:t xml:space="preserve"> Narcotic substances (specify narcotic or psychotropic substances), precursors, veterinary drugs containing narcotic substances, precursors</w:t>
      </w:r>
    </w:p>
    <w:p w14:paraId="34FBAEDA" w14:textId="77777777" w:rsidR="00AC3B42" w:rsidRDefault="00AC3B42" w:rsidP="00AC3B42">
      <w:pPr>
        <w:pStyle w:val="Vnbnnidung60"/>
        <w:tabs>
          <w:tab w:val="left" w:pos="25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7" w:name="bookmark459"/>
      <w:r>
        <w:rPr>
          <w:rStyle w:val="Vnbnnidung6"/>
          <w:rFonts w:ascii="Arial" w:hAnsi="Arial" w:cs="Arial"/>
          <w:sz w:val="20"/>
          <w:szCs w:val="20"/>
          <w:highlight w:val="white"/>
          <w:vertAlign w:val="superscript"/>
        </w:rPr>
        <w:t>5</w:t>
      </w:r>
      <w:bookmarkEnd w:id="17"/>
      <w:r>
        <w:rPr>
          <w:rStyle w:val="Vnbnnidung6"/>
          <w:rFonts w:ascii="Arial" w:hAnsi="Arial" w:cs="Arial"/>
          <w:sz w:val="20"/>
          <w:szCs w:val="20"/>
          <w:highlight w:val="white"/>
        </w:rPr>
        <w:t xml:space="preserve"> Record according to the receiving number of the Licensing Authority</w:t>
      </w:r>
    </w:p>
    <w:p w14:paraId="366FBB1C" w14:textId="77777777" w:rsidR="00AC3B42" w:rsidRDefault="00AC3B42" w:rsidP="00AC3B42">
      <w:pPr>
        <w:pStyle w:val="Vnbnnidung60"/>
        <w:tabs>
          <w:tab w:val="left" w:pos="25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8" w:name="bookmark460"/>
      <w:r>
        <w:rPr>
          <w:rStyle w:val="Vnbnnidung6"/>
          <w:rFonts w:ascii="Arial" w:hAnsi="Arial" w:cs="Arial"/>
          <w:sz w:val="20"/>
          <w:szCs w:val="20"/>
          <w:highlight w:val="white"/>
          <w:vertAlign w:val="superscript"/>
        </w:rPr>
        <w:t>6</w:t>
      </w:r>
      <w:bookmarkEnd w:id="18"/>
      <w:r>
        <w:rPr>
          <w:rStyle w:val="Vnbnnidung6"/>
          <w:rFonts w:ascii="Arial" w:hAnsi="Arial" w:cs="Arial"/>
          <w:sz w:val="20"/>
          <w:szCs w:val="20"/>
          <w:highlight w:val="white"/>
        </w:rPr>
        <w:t xml:space="preserve"> The head of the receiving and appraising unit is assigned the task by the licensing agency</w:t>
      </w:r>
    </w:p>
    <w:p w14:paraId="7769F9CF" w14:textId="77777777" w:rsidR="00AC3B42" w:rsidRDefault="00AC3B42" w:rsidP="00AC3B42">
      <w:pPr>
        <w:pStyle w:val="Vnbnnidung60"/>
        <w:tabs>
          <w:tab w:val="left" w:pos="25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19" w:name="bookmark461"/>
      <w:r>
        <w:rPr>
          <w:rStyle w:val="Vnbnnidung6"/>
          <w:rFonts w:ascii="Arial" w:hAnsi="Arial" w:cs="Arial"/>
          <w:sz w:val="20"/>
          <w:szCs w:val="20"/>
          <w:highlight w:val="white"/>
          <w:vertAlign w:val="superscript"/>
        </w:rPr>
        <w:t>7</w:t>
      </w:r>
      <w:bookmarkEnd w:id="19"/>
      <w:r>
        <w:rPr>
          <w:rStyle w:val="Vnbnnidung6"/>
          <w:rFonts w:ascii="Arial" w:hAnsi="Arial" w:cs="Arial"/>
          <w:sz w:val="20"/>
          <w:szCs w:val="20"/>
          <w:highlight w:val="white"/>
        </w:rPr>
        <w:t xml:space="preserve"> Name of enterprise applying for import license</w:t>
      </w:r>
    </w:p>
    <w:p w14:paraId="37A175D5" w14:textId="77777777" w:rsidR="00AC3B42" w:rsidRDefault="00AC3B42" w:rsidP="00AC3B42">
      <w:pPr>
        <w:pStyle w:val="Vnbnnidung60"/>
        <w:tabs>
          <w:tab w:val="left" w:pos="25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bookmarkStart w:id="20" w:name="bookmark462"/>
      <w:r>
        <w:rPr>
          <w:rStyle w:val="Vnbnnidung6"/>
          <w:rFonts w:ascii="Arial" w:hAnsi="Arial" w:cs="Arial"/>
          <w:sz w:val="20"/>
          <w:szCs w:val="20"/>
          <w:highlight w:val="white"/>
          <w:vertAlign w:val="superscript"/>
        </w:rPr>
        <w:t>8</w:t>
      </w:r>
      <w:bookmarkEnd w:id="20"/>
      <w:r>
        <w:rPr>
          <w:rStyle w:val="Vnbnnidung6"/>
          <w:rFonts w:ascii="Arial" w:hAnsi="Arial" w:cs="Arial"/>
          <w:sz w:val="20"/>
          <w:szCs w:val="20"/>
          <w:highlight w:val="white"/>
        </w:rPr>
        <w:t xml:space="preserve"> Purpose: use, busmess, research, testing, testing and other purposes (specify)</w:t>
      </w:r>
    </w:p>
    <w:p w14:paraId="48323B21" w14:textId="77777777" w:rsidR="00AC3B42" w:rsidRDefault="00AC3B42" w:rsidP="00AC3B42">
      <w:pPr>
        <w:pStyle w:val="Vnbnnidung60"/>
        <w:tabs>
          <w:tab w:val="left" w:pos="258"/>
        </w:tabs>
        <w:adjustRightInd w:val="0"/>
        <w:snapToGrid w:val="0"/>
        <w:spacing w:after="120" w:line="240" w:lineRule="auto"/>
        <w:ind w:firstLine="720"/>
        <w:jc w:val="both"/>
        <w:rPr>
          <w:rStyle w:val="Vnbnnidung6"/>
          <w:rFonts w:ascii="Arial" w:hAnsi="Arial" w:cs="Arial"/>
          <w:sz w:val="20"/>
          <w:szCs w:val="20"/>
          <w:highlight w:val="white"/>
        </w:rPr>
      </w:pPr>
      <w:bookmarkStart w:id="21" w:name="bookmark463"/>
      <w:r>
        <w:rPr>
          <w:rStyle w:val="Vnbnnidung6"/>
          <w:rFonts w:ascii="Arial" w:hAnsi="Arial" w:cs="Arial"/>
          <w:sz w:val="20"/>
          <w:szCs w:val="20"/>
          <w:highlight w:val="white"/>
          <w:vertAlign w:val="superscript"/>
        </w:rPr>
        <w:t>9</w:t>
      </w:r>
      <w:bookmarkEnd w:id="21"/>
      <w:r>
        <w:rPr>
          <w:rStyle w:val="Vnbnnidung6"/>
          <w:rFonts w:ascii="Arial" w:hAnsi="Arial" w:cs="Arial"/>
          <w:sz w:val="20"/>
          <w:szCs w:val="20"/>
          <w:highlight w:val="white"/>
        </w:rPr>
        <w:t xml:space="preserve"> Name of other relevant regulatory documents of specialized management agencies (narcotics, precursors, veterinary drugs containing narcotic substances, precursors).</w:t>
      </w:r>
    </w:p>
    <w:p w14:paraId="1688FB8A" w14:textId="77777777" w:rsidR="00FC1341" w:rsidRPr="00AC3B42" w:rsidRDefault="00FC1341" w:rsidP="00AC3B42"/>
    <w:sectPr w:rsidR="00FC1341" w:rsidRPr="00AC3B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914CB"/>
    <w:rsid w:val="00266881"/>
    <w:rsid w:val="0038204B"/>
    <w:rsid w:val="004620DC"/>
    <w:rsid w:val="004A28CA"/>
    <w:rsid w:val="00506E52"/>
    <w:rsid w:val="006174EA"/>
    <w:rsid w:val="0081029C"/>
    <w:rsid w:val="008405D0"/>
    <w:rsid w:val="008F4F4C"/>
    <w:rsid w:val="009E4E3E"/>
    <w:rsid w:val="00AC3B42"/>
    <w:rsid w:val="00AD7ECF"/>
    <w:rsid w:val="00AF7D70"/>
    <w:rsid w:val="00F718E5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8">
    <w:name w:val="Văn bản nội dung (8)_"/>
    <w:link w:val="Vnbnnidung80"/>
    <w:uiPriority w:val="99"/>
    <w:locked/>
    <w:rsid w:val="00F718E5"/>
    <w:rPr>
      <w:rFonts w:cs="Arial"/>
    </w:rPr>
  </w:style>
  <w:style w:type="paragraph" w:customStyle="1" w:styleId="Vnbnnidung80">
    <w:name w:val="Văn bản nội dung (8)"/>
    <w:basedOn w:val="Normal"/>
    <w:link w:val="Vnbnnidung8"/>
    <w:uiPriority w:val="99"/>
    <w:rsid w:val="00F718E5"/>
    <w:pPr>
      <w:spacing w:after="360"/>
      <w:jc w:val="center"/>
    </w:pPr>
    <w:rPr>
      <w:rFonts w:ascii="Arial" w:eastAsiaTheme="minorHAnsi" w:hAnsi="Arial" w:cs="Arial"/>
      <w:color w:val="auto"/>
      <w:sz w:val="20"/>
      <w:szCs w:val="22"/>
      <w:lang w:val="en-US" w:eastAsia="en-US"/>
    </w:rPr>
  </w:style>
  <w:style w:type="character" w:customStyle="1" w:styleId="Tiu1">
    <w:name w:val="Tiêu đề #1_"/>
    <w:link w:val="Tiu10"/>
    <w:uiPriority w:val="99"/>
    <w:locked/>
    <w:rsid w:val="00266881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266881"/>
    <w:pPr>
      <w:spacing w:after="220" w:line="256" w:lineRule="auto"/>
      <w:ind w:firstLine="570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5">
    <w:name w:val="Văn bản nội dung (5)_"/>
    <w:link w:val="Vnbnnidung50"/>
    <w:uiPriority w:val="99"/>
    <w:locked/>
    <w:rsid w:val="00266881"/>
    <w:rPr>
      <w:rFonts w:ascii="Times New Roman" w:hAnsi="Times New Roman" w:cs="Times New Roman"/>
      <w:sz w:val="19"/>
      <w:szCs w:val="19"/>
    </w:rPr>
  </w:style>
  <w:style w:type="paragraph" w:customStyle="1" w:styleId="Vnbnnidung50">
    <w:name w:val="Văn bản nội dung (5)"/>
    <w:basedOn w:val="Normal"/>
    <w:link w:val="Vnbnnidung5"/>
    <w:uiPriority w:val="99"/>
    <w:rsid w:val="00266881"/>
    <w:pPr>
      <w:spacing w:line="264" w:lineRule="auto"/>
      <w:ind w:firstLine="580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Mclc">
    <w:name w:val="Mục lục_"/>
    <w:link w:val="Mclc0"/>
    <w:uiPriority w:val="99"/>
    <w:locked/>
    <w:rsid w:val="00266881"/>
    <w:rPr>
      <w:rFonts w:ascii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uiPriority w:val="99"/>
    <w:rsid w:val="00266881"/>
    <w:pPr>
      <w:spacing w:after="100" w:line="256" w:lineRule="auto"/>
      <w:ind w:firstLine="28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Vnbnnidung6">
    <w:name w:val="Văn bản nội dung (6)_"/>
    <w:link w:val="Vnbnnidung60"/>
    <w:uiPriority w:val="99"/>
    <w:locked/>
    <w:rsid w:val="00AC3B42"/>
    <w:rPr>
      <w:rFonts w:ascii="Times New Roman" w:hAnsi="Times New Roman" w:cs="Times New Roman"/>
      <w:sz w:val="19"/>
      <w:szCs w:val="19"/>
    </w:rPr>
  </w:style>
  <w:style w:type="paragraph" w:customStyle="1" w:styleId="Vnbnnidung60">
    <w:name w:val="Văn bản nội dung (6)"/>
    <w:basedOn w:val="Normal"/>
    <w:link w:val="Vnbnnidung6"/>
    <w:uiPriority w:val="99"/>
    <w:rsid w:val="00AC3B42"/>
    <w:pPr>
      <w:spacing w:line="256" w:lineRule="auto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7">
    <w:name w:val="Văn bản nội dung (7)_"/>
    <w:link w:val="Vnbnnidung70"/>
    <w:uiPriority w:val="99"/>
    <w:locked/>
    <w:rsid w:val="00AC3B42"/>
    <w:rPr>
      <w:rFonts w:ascii="Times New Roman" w:hAnsi="Times New Roman" w:cs="Times New Roman"/>
      <w:b/>
      <w:bCs/>
      <w:sz w:val="30"/>
      <w:szCs w:val="30"/>
    </w:rPr>
  </w:style>
  <w:style w:type="paragraph" w:customStyle="1" w:styleId="Vnbnnidung70">
    <w:name w:val="Văn bản nội dung (7)"/>
    <w:basedOn w:val="Normal"/>
    <w:link w:val="Vnbnnidung7"/>
    <w:uiPriority w:val="99"/>
    <w:rsid w:val="00AC3B42"/>
    <w:pPr>
      <w:spacing w:after="200"/>
      <w:jc w:val="center"/>
    </w:pPr>
    <w:rPr>
      <w:rFonts w:ascii="Times New Roman" w:eastAsiaTheme="minorHAnsi" w:hAnsi="Times New Roman" w:cs="Times New Roman"/>
      <w:b/>
      <w:bCs/>
      <w:color w:val="auto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2025-10-18T04:11:00Z</dcterms:created>
  <dcterms:modified xsi:type="dcterms:W3CDTF">2025-10-18T04:11:00Z</dcterms:modified>
</cp:coreProperties>
</file>